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bookmarkStart w:id="0" w:name="_GoBack"/>
      <w:r>
        <w:rPr>
          <w:rFonts w:hint="eastAsia"/>
        </w:rPr>
        <w:t>河北张家口2022年医师资格考生声明健康卡及安全考试承诺书</w:t>
      </w:r>
    </w:p>
    <w:bookmarkEnd w:id="0"/>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根据《</w:t>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"https://www.med66.com/yishizigekaoshi/kaoshijingyan/sh2205306975.shtml" \t "https://www.med66.com/linchuangyishi/jinengjingyan/_blank" </w:instrText>
      </w:r>
      <w:r>
        <w:rPr>
          <w:rFonts w:hint="eastAsia" w:ascii="宋体" w:hAnsi="宋体" w:eastAsia="宋体" w:cs="宋体"/>
          <w:color w:val="auto"/>
          <w:sz w:val="30"/>
          <w:szCs w:val="30"/>
        </w:rPr>
        <w:fldChar w:fldCharType="separate"/>
      </w:r>
      <w:r>
        <w:rPr>
          <w:rStyle w:val="7"/>
          <w:rFonts w:hint="eastAsia" w:ascii="宋体" w:hAnsi="宋体" w:eastAsia="宋体" w:cs="宋体"/>
          <w:i w:val="0"/>
          <w:iCs w:val="0"/>
          <w:caps w:val="0"/>
          <w:color w:val="auto"/>
          <w:spacing w:val="0"/>
          <w:sz w:val="30"/>
          <w:szCs w:val="30"/>
          <w:u w:val="none"/>
        </w:rPr>
        <w:t>2022年张家口市考点国家医师资格实践技能考试告知书</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t>》，河北张家口2022年医师资格考生声明健康卡及安全考试承诺书如下。</w:t>
      </w:r>
    </w:p>
    <w:p>
      <w:pPr>
        <w:adjustRightInd w:val="0"/>
        <w:snapToGrid w:val="0"/>
        <w:spacing w:line="560" w:lineRule="exact"/>
        <w:rPr>
          <w:rFonts w:hint="eastAsia" w:ascii="微软雅黑" w:hAnsi="微软雅黑" w:eastAsia="微软雅黑" w:cs="微软雅黑"/>
          <w:i w:val="0"/>
          <w:iCs w:val="0"/>
          <w:caps w:val="0"/>
          <w:color w:val="333333"/>
          <w:spacing w:val="0"/>
          <w:sz w:val="24"/>
          <w:szCs w:val="24"/>
        </w:rPr>
      </w:pPr>
    </w:p>
    <w:p>
      <w:pPr>
        <w:adjustRightInd w:val="0"/>
        <w:snapToGrid w:val="0"/>
        <w:spacing w:line="560" w:lineRule="exact"/>
        <w:rPr>
          <w:rFonts w:ascii="方正小标宋_GBK" w:hAnsi="方正小标宋_GBK" w:eastAsia="方正小标宋_GBK" w:cs="方正小标宋_GBK"/>
          <w:bCs/>
          <w:w w:val="90"/>
          <w:sz w:val="24"/>
          <w:szCs w:val="24"/>
        </w:rPr>
      </w:pPr>
      <w:r>
        <w:rPr>
          <w:rFonts w:hint="eastAsia" w:ascii="方正小标宋_GBK" w:hAnsi="方正小标宋_GBK" w:eastAsia="方正小标宋_GBK" w:cs="方正小标宋_GBK"/>
          <w:bCs/>
          <w:w w:val="90"/>
          <w:sz w:val="24"/>
          <w:szCs w:val="24"/>
        </w:rPr>
        <w:t>附件：</w:t>
      </w:r>
    </w:p>
    <w:p>
      <w:pPr>
        <w:adjustRightInd w:val="0"/>
        <w:snapToGrid w:val="0"/>
        <w:spacing w:line="560" w:lineRule="exact"/>
        <w:jc w:val="center"/>
        <w:rPr>
          <w:rFonts w:ascii="方正小标宋_GBK" w:hAnsi="方正小标宋_GBK" w:eastAsia="方正小标宋_GBK" w:cs="方正小标宋_GBK"/>
          <w:bCs/>
          <w:w w:val="90"/>
          <w:sz w:val="44"/>
          <w:szCs w:val="44"/>
        </w:rPr>
      </w:pPr>
      <w:r>
        <w:rPr>
          <w:rFonts w:hint="eastAsia" w:ascii="方正小标宋_GBK" w:hAnsi="方正小标宋_GBK" w:eastAsia="方正小标宋_GBK" w:cs="方正小标宋_GBK"/>
          <w:bCs/>
          <w:w w:val="90"/>
          <w:sz w:val="44"/>
          <w:szCs w:val="44"/>
        </w:rPr>
        <w:t>2022年全国医师资格考试实践技能考试</w:t>
      </w:r>
    </w:p>
    <w:p>
      <w:pPr>
        <w:adjustRightInd w:val="0"/>
        <w:snapToGrid w:val="0"/>
        <w:spacing w:line="560" w:lineRule="exact"/>
        <w:jc w:val="center"/>
        <w:rPr>
          <w:rFonts w:ascii="方正小标宋_GBK" w:hAnsi="方正小标宋_GBK" w:eastAsia="方正小标宋_GBK" w:cs="方正小标宋_GBK"/>
          <w:bCs/>
          <w:w w:val="90"/>
          <w:sz w:val="44"/>
          <w:szCs w:val="44"/>
        </w:rPr>
      </w:pPr>
      <w:r>
        <w:rPr>
          <w:rFonts w:hint="eastAsia" w:ascii="方正小标宋_GBK" w:hAnsi="方正小标宋_GBK" w:eastAsia="方正小标宋_GBK" w:cs="方正小标宋_GBK"/>
          <w:bCs/>
          <w:w w:val="90"/>
          <w:sz w:val="44"/>
          <w:szCs w:val="44"/>
        </w:rPr>
        <w:t>考生健康申明卡及安全考试承诺书</w:t>
      </w:r>
    </w:p>
    <w:p>
      <w:pPr>
        <w:adjustRightInd w:val="0"/>
        <w:snapToGrid w:val="0"/>
        <w:spacing w:line="560" w:lineRule="exact"/>
        <w:rPr>
          <w:rFonts w:ascii="仿宋" w:hAnsi="仿宋" w:eastAsia="仿宋" w:cs="仿宋"/>
          <w:w w:val="90"/>
          <w:sz w:val="32"/>
          <w:szCs w:val="32"/>
        </w:rPr>
      </w:pPr>
    </w:p>
    <w:p>
      <w:pPr>
        <w:adjustRightInd w:val="0"/>
        <w:snapToGrid w:val="0"/>
        <w:spacing w:line="560" w:lineRule="exact"/>
        <w:rPr>
          <w:rFonts w:ascii="仿宋" w:hAnsi="仿宋" w:eastAsia="仿宋" w:cs="仿宋"/>
          <w:w w:val="90"/>
          <w:sz w:val="32"/>
          <w:szCs w:val="32"/>
        </w:rPr>
      </w:pPr>
      <w:r>
        <w:rPr>
          <w:rFonts w:hint="eastAsia" w:ascii="仿宋" w:hAnsi="仿宋" w:eastAsia="仿宋" w:cs="仿宋"/>
          <w:w w:val="90"/>
          <w:sz w:val="32"/>
          <w:szCs w:val="32"/>
        </w:rPr>
        <w:t>姓    名：</w:t>
      </w:r>
      <w:r>
        <w:rPr>
          <w:rFonts w:hint="eastAsia" w:ascii="仿宋" w:hAnsi="仿宋" w:eastAsia="仿宋" w:cs="仿宋"/>
          <w:w w:val="90"/>
          <w:sz w:val="32"/>
          <w:szCs w:val="32"/>
          <w:u w:val="single"/>
        </w:rPr>
        <w:t xml:space="preserve">                   </w:t>
      </w:r>
      <w:r>
        <w:rPr>
          <w:rFonts w:hint="eastAsia" w:ascii="仿宋" w:hAnsi="仿宋" w:eastAsia="仿宋" w:cs="仿宋"/>
          <w:w w:val="90"/>
          <w:sz w:val="32"/>
          <w:szCs w:val="32"/>
        </w:rPr>
        <w:t xml:space="preserve"> 性  别：</w:t>
      </w:r>
      <w:r>
        <w:rPr>
          <w:rFonts w:hint="eastAsia" w:ascii="仿宋" w:hAnsi="仿宋" w:eastAsia="仿宋" w:cs="仿宋"/>
          <w:w w:val="90"/>
          <w:sz w:val="32"/>
          <w:szCs w:val="32"/>
          <w:u w:val="single"/>
        </w:rPr>
        <w:t xml:space="preserve">                    </w:t>
      </w:r>
      <w:r>
        <w:rPr>
          <w:rFonts w:hint="eastAsia" w:ascii="仿宋" w:hAnsi="仿宋" w:eastAsia="仿宋" w:cs="仿宋"/>
          <w:w w:val="90"/>
          <w:sz w:val="32"/>
          <w:szCs w:val="32"/>
        </w:rPr>
        <w:t xml:space="preserve">                   </w:t>
      </w:r>
    </w:p>
    <w:p>
      <w:pPr>
        <w:adjustRightInd w:val="0"/>
        <w:snapToGrid w:val="0"/>
        <w:spacing w:line="560" w:lineRule="exact"/>
        <w:rPr>
          <w:rFonts w:ascii="仿宋" w:hAnsi="仿宋" w:eastAsia="仿宋" w:cs="仿宋"/>
          <w:w w:val="90"/>
          <w:sz w:val="32"/>
          <w:szCs w:val="32"/>
          <w:u w:val="single"/>
        </w:rPr>
      </w:pPr>
      <w:r>
        <w:rPr>
          <w:rFonts w:hint="eastAsia" w:ascii="仿宋" w:hAnsi="仿宋" w:eastAsia="仿宋" w:cs="仿宋"/>
          <w:w w:val="90"/>
          <w:sz w:val="32"/>
          <w:szCs w:val="32"/>
        </w:rPr>
        <w:t>准考证号：</w:t>
      </w:r>
      <w:r>
        <w:rPr>
          <w:rFonts w:hint="eastAsia" w:ascii="仿宋" w:hAnsi="仿宋" w:eastAsia="仿宋" w:cs="仿宋"/>
          <w:w w:val="90"/>
          <w:sz w:val="32"/>
          <w:szCs w:val="32"/>
          <w:u w:val="single"/>
        </w:rPr>
        <w:t xml:space="preserve">                    </w:t>
      </w:r>
      <w:r>
        <w:rPr>
          <w:rFonts w:hint="eastAsia" w:ascii="仿宋" w:hAnsi="仿宋" w:eastAsia="仿宋" w:cs="仿宋"/>
          <w:w w:val="90"/>
          <w:sz w:val="32"/>
          <w:szCs w:val="32"/>
        </w:rPr>
        <w:t>工作单位：</w:t>
      </w:r>
      <w:r>
        <w:rPr>
          <w:rFonts w:hint="eastAsia" w:ascii="仿宋" w:hAnsi="仿宋" w:eastAsia="仿宋" w:cs="仿宋"/>
          <w:w w:val="90"/>
          <w:sz w:val="32"/>
          <w:szCs w:val="32"/>
          <w:u w:val="single"/>
        </w:rPr>
        <w:t xml:space="preserve">                                    </w:t>
      </w:r>
    </w:p>
    <w:p>
      <w:pPr>
        <w:adjustRightInd w:val="0"/>
        <w:snapToGrid w:val="0"/>
        <w:spacing w:line="560" w:lineRule="exact"/>
        <w:rPr>
          <w:rFonts w:ascii="仿宋" w:hAnsi="仿宋" w:eastAsia="仿宋" w:cs="仿宋"/>
          <w:w w:val="90"/>
          <w:sz w:val="32"/>
          <w:szCs w:val="32"/>
          <w:u w:val="single"/>
        </w:rPr>
      </w:pPr>
      <w:r>
        <w:rPr>
          <w:rFonts w:hint="eastAsia" w:ascii="仿宋" w:hAnsi="仿宋" w:eastAsia="仿宋" w:cs="仿宋"/>
          <w:w w:val="90"/>
          <w:sz w:val="32"/>
          <w:szCs w:val="32"/>
        </w:rPr>
        <w:t>身份证号：</w:t>
      </w:r>
      <w:r>
        <w:rPr>
          <w:rFonts w:hint="eastAsia" w:ascii="仿宋" w:hAnsi="仿宋" w:eastAsia="仿宋" w:cs="仿宋"/>
          <w:w w:val="90"/>
          <w:sz w:val="32"/>
          <w:szCs w:val="32"/>
          <w:u w:val="single"/>
        </w:rPr>
        <w:t xml:space="preserve">                   </w:t>
      </w:r>
      <w:r>
        <w:rPr>
          <w:rFonts w:hint="eastAsia" w:ascii="仿宋" w:hAnsi="仿宋" w:eastAsia="仿宋" w:cs="仿宋"/>
          <w:w w:val="90"/>
          <w:sz w:val="32"/>
          <w:szCs w:val="32"/>
        </w:rPr>
        <w:t xml:space="preserve"> 有效手机联系方式：</w:t>
      </w:r>
      <w:r>
        <w:rPr>
          <w:rFonts w:hint="eastAsia" w:ascii="仿宋" w:hAnsi="仿宋" w:eastAsia="仿宋" w:cs="仿宋"/>
          <w:w w:val="90"/>
          <w:sz w:val="32"/>
          <w:szCs w:val="32"/>
          <w:u w:val="single"/>
        </w:rPr>
        <w:t xml:space="preserve">             </w:t>
      </w:r>
    </w:p>
    <w:p>
      <w:pPr>
        <w:adjustRightInd w:val="0"/>
        <w:snapToGrid w:val="0"/>
        <w:spacing w:line="560" w:lineRule="exact"/>
        <w:rPr>
          <w:rFonts w:ascii="仿宋" w:hAnsi="仿宋" w:eastAsia="仿宋" w:cs="仿宋"/>
          <w:w w:val="90"/>
          <w:sz w:val="32"/>
          <w:szCs w:val="32"/>
          <w:u w:val="single"/>
        </w:rPr>
      </w:pPr>
    </w:p>
    <w:p>
      <w:pPr>
        <w:adjustRightInd w:val="0"/>
        <w:snapToGrid w:val="0"/>
        <w:spacing w:line="560" w:lineRule="exact"/>
        <w:rPr>
          <w:rFonts w:ascii="仿宋" w:hAnsi="仿宋" w:eastAsia="仿宋" w:cs="仿宋"/>
          <w:w w:val="90"/>
          <w:sz w:val="32"/>
          <w:szCs w:val="32"/>
        </w:rPr>
      </w:pPr>
      <w:r>
        <w:rPr>
          <w:rFonts w:hint="eastAsia" w:ascii="仿宋" w:hAnsi="仿宋" w:eastAsia="仿宋" w:cs="仿宋"/>
          <w:w w:val="90"/>
          <w:sz w:val="32"/>
          <w:szCs w:val="32"/>
        </w:rPr>
        <w:t>1.</w:t>
      </w:r>
      <w:r>
        <w:rPr>
          <w:rFonts w:hint="eastAsia" w:ascii="仿宋" w:hAnsi="仿宋" w:eastAsia="仿宋" w:cs="仿宋"/>
          <w:spacing w:val="-4"/>
          <w:w w:val="90"/>
          <w:sz w:val="32"/>
          <w:szCs w:val="32"/>
        </w:rPr>
        <w:t>本人考前14日内，是否出现发热、干咳、乏力、鼻塞、流涕、咽痛、腹泻等症状。</w:t>
      </w:r>
      <w:r>
        <w:rPr>
          <w:rFonts w:hint="eastAsia" w:ascii="仿宋" w:hAnsi="仿宋" w:eastAsia="仿宋" w:cs="仿宋"/>
          <w:w w:val="90"/>
          <w:sz w:val="32"/>
          <w:szCs w:val="32"/>
        </w:rPr>
        <w:t>□是 □否</w:t>
      </w:r>
    </w:p>
    <w:p>
      <w:pPr>
        <w:adjustRightInd w:val="0"/>
        <w:snapToGrid w:val="0"/>
        <w:spacing w:line="560" w:lineRule="exact"/>
        <w:rPr>
          <w:rFonts w:ascii="仿宋" w:hAnsi="仿宋" w:eastAsia="仿宋" w:cs="仿宋"/>
          <w:w w:val="90"/>
          <w:sz w:val="32"/>
          <w:szCs w:val="32"/>
        </w:rPr>
      </w:pPr>
      <w:r>
        <w:rPr>
          <w:rFonts w:hint="eastAsia" w:ascii="仿宋" w:hAnsi="仿宋" w:eastAsia="仿宋" w:cs="仿宋"/>
          <w:w w:val="90"/>
          <w:sz w:val="32"/>
          <w:szCs w:val="32"/>
        </w:rPr>
        <w:t>2.本人是否属于新冠肺炎确诊病例、无症状感染者。                               □是 □否</w:t>
      </w:r>
    </w:p>
    <w:p>
      <w:pPr>
        <w:adjustRightInd w:val="0"/>
        <w:snapToGrid w:val="0"/>
        <w:spacing w:line="560" w:lineRule="exact"/>
        <w:rPr>
          <w:rFonts w:ascii="仿宋" w:hAnsi="仿宋" w:eastAsia="仿宋" w:cs="仿宋"/>
          <w:w w:val="90"/>
          <w:sz w:val="32"/>
          <w:szCs w:val="32"/>
        </w:rPr>
      </w:pPr>
      <w:r>
        <w:rPr>
          <w:rFonts w:hint="eastAsia" w:ascii="仿宋" w:hAnsi="仿宋" w:eastAsia="仿宋" w:cs="仿宋"/>
          <w:w w:val="90"/>
          <w:sz w:val="32"/>
          <w:szCs w:val="32"/>
        </w:rPr>
        <w:t>3.本人考前14日内，是否在居住地有被隔离或曾被隔离且未做核酸检测。        □是 □否</w:t>
      </w:r>
    </w:p>
    <w:p>
      <w:pPr>
        <w:adjustRightInd w:val="0"/>
        <w:snapToGrid w:val="0"/>
        <w:spacing w:line="560" w:lineRule="exact"/>
        <w:rPr>
          <w:rFonts w:ascii="仿宋" w:hAnsi="仿宋" w:eastAsia="仿宋" w:cs="仿宋"/>
          <w:w w:val="90"/>
          <w:sz w:val="32"/>
          <w:szCs w:val="32"/>
        </w:rPr>
      </w:pPr>
      <w:r>
        <w:rPr>
          <w:rFonts w:hint="eastAsia" w:ascii="仿宋" w:hAnsi="仿宋" w:eastAsia="仿宋" w:cs="仿宋"/>
          <w:w w:val="90"/>
          <w:sz w:val="32"/>
          <w:szCs w:val="32"/>
        </w:rPr>
        <w:t>4.本人考前14日内，是否从省外中高风险地区入冀。                               □是 □否</w:t>
      </w:r>
    </w:p>
    <w:p>
      <w:pPr>
        <w:adjustRightInd w:val="0"/>
        <w:snapToGrid w:val="0"/>
        <w:spacing w:line="560" w:lineRule="exact"/>
        <w:rPr>
          <w:rFonts w:ascii="仿宋" w:hAnsi="仿宋" w:eastAsia="仿宋" w:cs="仿宋"/>
          <w:w w:val="90"/>
          <w:sz w:val="32"/>
          <w:szCs w:val="32"/>
        </w:rPr>
      </w:pPr>
      <w:r>
        <w:rPr>
          <w:rFonts w:hint="eastAsia" w:ascii="仿宋" w:hAnsi="仿宋" w:eastAsia="仿宋" w:cs="仿宋"/>
          <w:w w:val="90"/>
          <w:sz w:val="32"/>
          <w:szCs w:val="32"/>
        </w:rPr>
        <w:t>5.本人考前14日内，是否从境外（含港澳台）入冀。                               □是 □否</w:t>
      </w:r>
    </w:p>
    <w:p>
      <w:pPr>
        <w:adjustRightInd w:val="0"/>
        <w:snapToGrid w:val="0"/>
        <w:spacing w:line="560" w:lineRule="exact"/>
        <w:rPr>
          <w:rFonts w:ascii="仿宋" w:hAnsi="仿宋" w:eastAsia="仿宋" w:cs="仿宋"/>
          <w:w w:val="90"/>
          <w:sz w:val="32"/>
          <w:szCs w:val="32"/>
        </w:rPr>
      </w:pPr>
      <w:r>
        <w:rPr>
          <w:rFonts w:hint="eastAsia" w:ascii="仿宋" w:hAnsi="仿宋" w:eastAsia="仿宋" w:cs="仿宋"/>
          <w:w w:val="90"/>
          <w:sz w:val="32"/>
          <w:szCs w:val="32"/>
        </w:rPr>
        <w:t>6.</w:t>
      </w:r>
      <w:r>
        <w:rPr>
          <w:rFonts w:hint="eastAsia" w:ascii="仿宋" w:hAnsi="仿宋" w:eastAsia="仿宋" w:cs="仿宋"/>
          <w:spacing w:val="-4"/>
          <w:w w:val="90"/>
          <w:sz w:val="32"/>
          <w:szCs w:val="32"/>
        </w:rPr>
        <w:t>本人考前14日内是否与新冠肺炎确诊病例、疑似病例或已发现无症状感染者有接触史。</w:t>
      </w:r>
      <w:r>
        <w:rPr>
          <w:rFonts w:hint="eastAsia" w:ascii="仿宋" w:hAnsi="仿宋" w:eastAsia="仿宋" w:cs="仿宋"/>
          <w:w w:val="90"/>
          <w:sz w:val="32"/>
          <w:szCs w:val="32"/>
        </w:rPr>
        <w:t>□是 □否</w:t>
      </w:r>
    </w:p>
    <w:p>
      <w:pPr>
        <w:adjustRightInd w:val="0"/>
        <w:snapToGrid w:val="0"/>
        <w:spacing w:line="560" w:lineRule="exact"/>
        <w:rPr>
          <w:rFonts w:ascii="仿宋" w:hAnsi="仿宋" w:eastAsia="仿宋" w:cs="仿宋"/>
          <w:w w:val="90"/>
          <w:sz w:val="32"/>
          <w:szCs w:val="32"/>
        </w:rPr>
      </w:pPr>
      <w:r>
        <w:rPr>
          <w:rFonts w:hint="eastAsia" w:ascii="仿宋" w:hAnsi="仿宋" w:eastAsia="仿宋" w:cs="仿宋"/>
          <w:w w:val="90"/>
          <w:sz w:val="32"/>
          <w:szCs w:val="32"/>
        </w:rPr>
        <w:t>7.本人考前14日内是否与来自境外（含港澳台）人员有接触史。                     □是 □否</w:t>
      </w:r>
    </w:p>
    <w:p>
      <w:pPr>
        <w:adjustRightInd w:val="0"/>
        <w:snapToGrid w:val="0"/>
        <w:spacing w:line="560" w:lineRule="exact"/>
        <w:rPr>
          <w:rFonts w:ascii="仿宋" w:hAnsi="仿宋" w:eastAsia="仿宋" w:cs="仿宋"/>
          <w:w w:val="90"/>
          <w:sz w:val="32"/>
          <w:szCs w:val="32"/>
        </w:rPr>
      </w:pPr>
      <w:r>
        <w:rPr>
          <w:rFonts w:hint="eastAsia" w:ascii="仿宋" w:hAnsi="仿宋" w:eastAsia="仿宋" w:cs="仿宋"/>
          <w:w w:val="90"/>
          <w:sz w:val="32"/>
          <w:szCs w:val="32"/>
        </w:rPr>
        <w:t>8.本人“河北健康码”是否为</w:t>
      </w:r>
      <w:r>
        <w:rPr>
          <w:rFonts w:hint="eastAsia" w:ascii="仿宋" w:hAnsi="仿宋" w:eastAsia="仿宋" w:cs="仿宋"/>
          <w:w w:val="90"/>
          <w:sz w:val="32"/>
          <w:szCs w:val="32"/>
          <w:lang w:val="en-US" w:eastAsia="zh-CN"/>
        </w:rPr>
        <w:t>黄码红</w:t>
      </w:r>
      <w:r>
        <w:rPr>
          <w:rFonts w:hint="eastAsia" w:ascii="仿宋" w:hAnsi="仿宋" w:eastAsia="仿宋" w:cs="仿宋"/>
          <w:w w:val="90"/>
          <w:sz w:val="32"/>
          <w:szCs w:val="32"/>
        </w:rPr>
        <w:t>码。                                              □是 □否</w:t>
      </w:r>
    </w:p>
    <w:p>
      <w:pPr>
        <w:adjustRightInd w:val="0"/>
        <w:snapToGrid w:val="0"/>
        <w:spacing w:line="560" w:lineRule="exact"/>
        <w:rPr>
          <w:rFonts w:ascii="仿宋" w:hAnsi="仿宋" w:eastAsia="仿宋" w:cs="仿宋"/>
          <w:w w:val="90"/>
          <w:sz w:val="32"/>
          <w:szCs w:val="32"/>
        </w:rPr>
      </w:pPr>
      <w:r>
        <w:rPr>
          <w:rFonts w:hint="eastAsia" w:ascii="仿宋" w:hAnsi="仿宋" w:eastAsia="仿宋" w:cs="仿宋"/>
          <w:w w:val="90"/>
          <w:sz w:val="32"/>
          <w:szCs w:val="32"/>
        </w:rPr>
        <w:t xml:space="preserve">9.共同居住家庭成员中是否有上述1至7的情况。                                 □是 □否                   </w:t>
      </w:r>
    </w:p>
    <w:p>
      <w:pPr>
        <w:adjustRightInd w:val="0"/>
        <w:snapToGrid w:val="0"/>
        <w:spacing w:line="560" w:lineRule="exact"/>
        <w:rPr>
          <w:rFonts w:ascii="黑体" w:hAnsi="黑体" w:eastAsia="黑体" w:cs="黑体"/>
          <w:bCs/>
          <w:w w:val="90"/>
          <w:sz w:val="32"/>
          <w:szCs w:val="32"/>
        </w:rPr>
      </w:pPr>
    </w:p>
    <w:p>
      <w:pPr>
        <w:adjustRightInd w:val="0"/>
        <w:snapToGrid w:val="0"/>
        <w:spacing w:line="560" w:lineRule="exact"/>
        <w:rPr>
          <w:rFonts w:ascii="仿宋" w:hAnsi="仿宋" w:eastAsia="仿宋" w:cs="仿宋"/>
          <w:bCs/>
          <w:w w:val="90"/>
          <w:sz w:val="32"/>
          <w:szCs w:val="32"/>
        </w:rPr>
      </w:pPr>
      <w:r>
        <w:rPr>
          <w:rFonts w:hint="eastAsia" w:ascii="黑体" w:hAnsi="黑体" w:eastAsia="黑体" w:cs="黑体"/>
          <w:bCs/>
          <w:w w:val="90"/>
          <w:sz w:val="32"/>
          <w:szCs w:val="32"/>
        </w:rPr>
        <w:t>提示：</w:t>
      </w:r>
    </w:p>
    <w:p>
      <w:pPr>
        <w:adjustRightInd w:val="0"/>
        <w:snapToGrid w:val="0"/>
        <w:spacing w:line="560" w:lineRule="exact"/>
        <w:rPr>
          <w:rFonts w:ascii="仿宋" w:hAnsi="仿宋" w:eastAsia="仿宋" w:cs="仿宋"/>
          <w:bCs/>
          <w:w w:val="90"/>
          <w:sz w:val="32"/>
          <w:szCs w:val="32"/>
        </w:rPr>
      </w:pPr>
      <w:r>
        <w:rPr>
          <w:rFonts w:hint="eastAsia" w:ascii="仿宋" w:hAnsi="仿宋" w:eastAsia="仿宋" w:cs="仿宋"/>
          <w:bCs/>
          <w:w w:val="90"/>
          <w:sz w:val="32"/>
          <w:szCs w:val="32"/>
        </w:rPr>
        <w:t xml:space="preserve">     1.以上1-9项目中如有“是”的，新型冠状病毒核酸检测阴性报告须为考前3天内。</w:t>
      </w:r>
    </w:p>
    <w:p>
      <w:pPr>
        <w:adjustRightInd w:val="0"/>
        <w:snapToGrid w:val="0"/>
        <w:spacing w:line="560" w:lineRule="exact"/>
        <w:ind w:firstLine="864" w:firstLineChars="300"/>
        <w:rPr>
          <w:rFonts w:ascii="仿宋" w:hAnsi="仿宋" w:eastAsia="仿宋" w:cs="仿宋"/>
          <w:bCs/>
          <w:w w:val="90"/>
          <w:sz w:val="32"/>
          <w:szCs w:val="32"/>
        </w:rPr>
      </w:pPr>
      <w:r>
        <w:rPr>
          <w:rFonts w:hint="eastAsia" w:ascii="仿宋" w:hAnsi="仿宋" w:eastAsia="仿宋" w:cs="仿宋"/>
          <w:bCs/>
          <w:w w:val="90"/>
          <w:sz w:val="32"/>
          <w:szCs w:val="32"/>
        </w:rPr>
        <w:t>2.考试前14天内建议减少不必要出行，不聚餐、不聚会、勤洗手，正确佩戴口罩。</w:t>
      </w:r>
    </w:p>
    <w:p>
      <w:pPr>
        <w:adjustRightInd w:val="0"/>
        <w:snapToGrid w:val="0"/>
        <w:spacing w:line="560" w:lineRule="exact"/>
        <w:rPr>
          <w:rFonts w:ascii="仿宋" w:hAnsi="仿宋" w:eastAsia="仿宋" w:cs="仿宋"/>
          <w:b/>
          <w:w w:val="90"/>
          <w:sz w:val="32"/>
          <w:szCs w:val="32"/>
        </w:rPr>
      </w:pPr>
    </w:p>
    <w:p>
      <w:pPr>
        <w:adjustRightInd w:val="0"/>
        <w:snapToGrid w:val="0"/>
        <w:spacing w:line="560" w:lineRule="exact"/>
        <w:ind w:firstLine="576" w:firstLineChars="200"/>
        <w:rPr>
          <w:rFonts w:ascii="仿宋" w:hAnsi="仿宋" w:eastAsia="仿宋" w:cs="仿宋"/>
          <w:bCs/>
          <w:w w:val="90"/>
          <w:sz w:val="32"/>
          <w:szCs w:val="32"/>
        </w:rPr>
      </w:pPr>
      <w:r>
        <w:rPr>
          <w:rFonts w:hint="eastAsia" w:ascii="黑体" w:hAnsi="黑体" w:eastAsia="黑体" w:cs="黑体"/>
          <w:bCs/>
          <w:w w:val="90"/>
          <w:sz w:val="32"/>
          <w:szCs w:val="32"/>
        </w:rPr>
        <w:t>本人承诺：</w:t>
      </w:r>
      <w:r>
        <w:rPr>
          <w:rFonts w:hint="eastAsia" w:ascii="仿宋" w:hAnsi="仿宋" w:eastAsia="仿宋" w:cs="仿宋"/>
          <w:bCs/>
          <w:w w:val="90"/>
          <w:sz w:val="32"/>
          <w:szCs w:val="32"/>
        </w:rPr>
        <w:t>我将如实逐项填报健康申明卡，如因隐瞒或虚假填报引起检疫传染病传播或者有传播严重危险而影响公共安全的后果，本人自愿取消当年国家医师资格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560" w:lineRule="exact"/>
        <w:ind w:firstLine="576" w:firstLineChars="200"/>
        <w:rPr>
          <w:rFonts w:ascii="仿宋" w:hAnsi="仿宋" w:eastAsia="仿宋" w:cs="仿宋"/>
          <w:bCs/>
          <w:w w:val="90"/>
          <w:sz w:val="32"/>
          <w:szCs w:val="32"/>
        </w:rPr>
      </w:pPr>
    </w:p>
    <w:p>
      <w:pPr>
        <w:adjustRightInd w:val="0"/>
        <w:snapToGrid w:val="0"/>
        <w:spacing w:line="560" w:lineRule="exact"/>
        <w:rPr>
          <w:rFonts w:ascii="仿宋" w:hAnsi="仿宋" w:eastAsia="仿宋" w:cs="仿宋"/>
          <w:bCs/>
          <w:w w:val="90"/>
          <w:sz w:val="32"/>
          <w:szCs w:val="32"/>
        </w:rPr>
      </w:pPr>
    </w:p>
    <w:p>
      <w:pPr>
        <w:adjustRightInd w:val="0"/>
        <w:snapToGrid w:val="0"/>
        <w:spacing w:line="560" w:lineRule="exact"/>
        <w:ind w:firstLine="288" w:firstLineChars="100"/>
      </w:pPr>
      <w:r>
        <w:rPr>
          <w:rFonts w:hint="eastAsia" w:ascii="仿宋" w:hAnsi="仿宋" w:eastAsia="仿宋" w:cs="仿宋"/>
          <w:bCs/>
          <w:w w:val="90"/>
          <w:sz w:val="32"/>
          <w:szCs w:val="32"/>
        </w:rPr>
        <w:t>本人签名：                   填写日期：    年   月   日</w:t>
      </w:r>
    </w:p>
    <w:p/>
    <w:p/>
    <w:p/>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考生参加考试入考场时需核验内容：    考生进入考场前一律出示“</w:t>
      </w:r>
      <w:r>
        <w:rPr>
          <w:rFonts w:hint="eastAsia" w:ascii="宋体" w:hAnsi="宋体" w:eastAsia="宋体" w:cs="宋体"/>
          <w:color w:val="FF0000"/>
          <w:sz w:val="30"/>
          <w:szCs w:val="30"/>
        </w:rPr>
        <w:t>河北健康码”、“通信大数据行程卡”、核酸检测结果和《2022年全国医师资格实践技能考试河北考区考生健康申明卡及安全考试承诺书》，佩戴医用外科口罩或N95口罩，检测体温，核验身份（身份证、准考证）</w:t>
      </w:r>
      <w:r>
        <w:rPr>
          <w:rFonts w:hint="eastAsia" w:ascii="宋体" w:hAnsi="宋体" w:eastAsia="宋体" w:cs="宋体"/>
          <w:sz w:val="30"/>
          <w:szCs w:val="30"/>
        </w:rPr>
        <w:t>。工作人员确认安全的方可进入考场。如考生有“河北健康码”“黄码、红码”人员，“通信大数据行程卡”带“*”号者不能排除去过中高风险地区的人员，不允许进入考场。</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0B86FA-A464-4980-8690-0843B82819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73183D1C-2BFB-40E7-8118-6E7D03EF1D32}"/>
  </w:font>
  <w:font w:name="仿宋">
    <w:panose1 w:val="02010609060101010101"/>
    <w:charset w:val="86"/>
    <w:family w:val="modern"/>
    <w:pitch w:val="default"/>
    <w:sig w:usb0="800002BF" w:usb1="38CF7CFA" w:usb2="00000016" w:usb3="00000000" w:csb0="00040001" w:csb1="00000000"/>
    <w:embedRegular r:id="rId3" w:fontKey="{BFB1FE84-8E6B-48B1-A407-4D7B5B14FC0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0ZmEzNDYwOTZhNDc1ZjI3YTg5OWQ4OTg3Njc2OTQifQ=="/>
  </w:docVars>
  <w:rsids>
    <w:rsidRoot w:val="14912AC7"/>
    <w:rsid w:val="14912AC7"/>
    <w:rsid w:val="5D9B4998"/>
    <w:rsid w:val="7E9F3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qFormat/>
    <w:uiPriority w:val="99"/>
    <w:rPr>
      <w:rFonts w:cs="Times New Roman"/>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600</Words>
  <Characters>623</Characters>
  <Lines>0</Lines>
  <Paragraphs>0</Paragraphs>
  <TotalTime>3</TotalTime>
  <ScaleCrop>false</ScaleCrop>
  <LinksUpToDate>false</LinksUpToDate>
  <CharactersWithSpaces>1040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2022-05-30T03:53:00Z</dcterms:created>
  <dc:creator>安宁</dc:creator>
  <cp:lastModifiedBy>丫头</cp:lastModifiedBy>
  <dcterms:modified xsi:type="dcterms:W3CDTF">2022-05-31T05:47:55Z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0E202770520A4753809EEEE5FBA7FF47</vt:lpwstr>
  </property>
</Properties>
</file>