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_GoBack"/>
      <w:r>
        <w:rPr>
          <w:rFonts w:hint="eastAsia"/>
        </w:rPr>
        <w:t>2022年国家医师资格考试实践技能考试山西考区考生健康状况登记表</w:t>
      </w:r>
    </w:p>
    <w:bookmarkEnd w:id="0"/>
    <w:p>
      <w:r>
        <w:drawing>
          <wp:inline distT="0" distB="0" distL="114300" distR="114300">
            <wp:extent cx="5265420" cy="1699260"/>
            <wp:effectExtent l="0" t="0" r="1143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5420" cy="1699260"/>
                    </a:xfrm>
                    <a:prstGeom prst="rect">
                      <a:avLst/>
                    </a:prstGeom>
                    <a:noFill/>
                    <a:ln>
                      <a:noFill/>
                    </a:ln>
                  </pic:spPr>
                </pic:pic>
              </a:graphicData>
            </a:graphic>
          </wp:inline>
        </w:drawing>
      </w:r>
    </w:p>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关于2022年国家医师资格考试实践技能考试山西考区考生健康状况登记表的相关通知，</w:t>
      </w:r>
      <w:r>
        <w:rPr>
          <w:rFonts w:hint="eastAsia" w:ascii="宋体" w:hAnsi="宋体" w:eastAsia="宋体" w:cs="宋体"/>
          <w:sz w:val="30"/>
          <w:szCs w:val="30"/>
          <w:lang w:val="en-US" w:eastAsia="zh-CN"/>
        </w:rPr>
        <w:t>小编</w:t>
      </w:r>
      <w:r>
        <w:rPr>
          <w:rFonts w:hint="eastAsia" w:ascii="宋体" w:hAnsi="宋体" w:eastAsia="宋体" w:cs="宋体"/>
          <w:sz w:val="30"/>
          <w:szCs w:val="30"/>
        </w:rPr>
        <w:t>为您整理了以下相关信息，具体内容如下，希望可以对您有所帮助：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p>
    <w:p/>
    <w:p>
      <w:pPr>
        <w:keepNext w:val="0"/>
        <w:keepLines w:val="0"/>
        <w:pageBreakBefore w:val="0"/>
        <w:widowControl w:val="0"/>
        <w:kinsoku/>
        <w:wordWrap/>
        <w:overflowPunct/>
        <w:topLinePunct w:val="0"/>
        <w:autoSpaceDE/>
        <w:autoSpaceDN/>
        <w:bidi w:val="0"/>
        <w:adjustRightInd/>
        <w:snapToGrid/>
        <w:spacing w:line="540" w:lineRule="exact"/>
        <w:ind w:left="-424" w:leftChars="-202" w:right="-340" w:rightChars="-162" w:firstLine="181" w:firstLineChars="50"/>
        <w:jc w:val="center"/>
        <w:textAlignment w:val="auto"/>
        <w:rPr>
          <w:rFonts w:ascii="宋体" w:hAnsi="宋体" w:eastAsia="宋体"/>
          <w:b/>
          <w:sz w:val="36"/>
          <w:szCs w:val="36"/>
        </w:rPr>
      </w:pPr>
      <w:r>
        <w:rPr>
          <w:rFonts w:ascii="宋体" w:hAnsi="宋体" w:eastAsia="宋体"/>
          <w:b/>
          <w:sz w:val="36"/>
          <w:szCs w:val="36"/>
        </w:rPr>
        <w:t>2022</w:t>
      </w:r>
      <w:r>
        <w:rPr>
          <w:rFonts w:hint="eastAsia" w:ascii="宋体" w:hAnsi="宋体" w:eastAsia="宋体"/>
          <w:b/>
          <w:sz w:val="36"/>
          <w:szCs w:val="36"/>
        </w:rPr>
        <w:t>年</w:t>
      </w:r>
      <w:r>
        <w:rPr>
          <w:rFonts w:ascii="宋体" w:hAnsi="宋体" w:eastAsia="宋体"/>
          <w:b/>
          <w:sz w:val="36"/>
          <w:szCs w:val="36"/>
        </w:rPr>
        <w:t>国家医师资格</w:t>
      </w:r>
      <w:r>
        <w:rPr>
          <w:rFonts w:hint="eastAsia" w:ascii="宋体" w:hAnsi="宋体" w:eastAsia="宋体"/>
          <w:b/>
          <w:sz w:val="36"/>
          <w:szCs w:val="36"/>
          <w:lang w:eastAsia="zh-CN"/>
        </w:rPr>
        <w:t>考试实践技能</w:t>
      </w:r>
      <w:r>
        <w:rPr>
          <w:rFonts w:ascii="宋体" w:hAnsi="宋体" w:eastAsia="宋体"/>
          <w:b/>
          <w:sz w:val="36"/>
          <w:szCs w:val="36"/>
        </w:rPr>
        <w:t>考试</w:t>
      </w:r>
    </w:p>
    <w:p>
      <w:pPr>
        <w:keepNext w:val="0"/>
        <w:keepLines w:val="0"/>
        <w:pageBreakBefore w:val="0"/>
        <w:widowControl w:val="0"/>
        <w:kinsoku/>
        <w:wordWrap/>
        <w:overflowPunct/>
        <w:topLinePunct w:val="0"/>
        <w:autoSpaceDE/>
        <w:autoSpaceDN/>
        <w:bidi w:val="0"/>
        <w:adjustRightInd/>
        <w:snapToGrid/>
        <w:spacing w:line="540" w:lineRule="exact"/>
        <w:ind w:left="-424" w:leftChars="-202" w:right="-340" w:rightChars="-162" w:firstLine="181" w:firstLineChars="50"/>
        <w:jc w:val="center"/>
        <w:textAlignment w:val="auto"/>
        <w:rPr>
          <w:rFonts w:ascii="宋体" w:hAnsi="宋体" w:eastAsia="宋体"/>
          <w:b/>
          <w:sz w:val="36"/>
          <w:szCs w:val="36"/>
        </w:rPr>
      </w:pPr>
      <w:r>
        <w:rPr>
          <w:rFonts w:ascii="宋体" w:hAnsi="宋体" w:eastAsia="宋体"/>
          <w:b/>
          <w:sz w:val="36"/>
          <w:szCs w:val="36"/>
        </w:rPr>
        <w:t>山西考区考生健康状况登记表</w:t>
      </w:r>
    </w:p>
    <w:p>
      <w:pPr>
        <w:ind w:left="-1134" w:leftChars="-540" w:right="-907" w:rightChars="-432" w:firstLine="150" w:firstLineChars="50"/>
        <w:rPr>
          <w:rFonts w:hint="default" w:eastAsia="宋体"/>
          <w:sz w:val="32"/>
          <w:szCs w:val="32"/>
          <w:lang w:val="en-US" w:eastAsia="zh-CN"/>
        </w:rPr>
      </w:pPr>
      <w:r>
        <w:rPr>
          <w:rFonts w:hint="eastAsia"/>
          <w:sz w:val="30"/>
          <w:szCs w:val="30"/>
          <w:u w:val="single"/>
        </w:rPr>
        <w:t xml:space="preserve">          </w:t>
      </w:r>
      <w:r>
        <w:rPr>
          <w:rFonts w:hint="eastAsia"/>
          <w:sz w:val="30"/>
          <w:szCs w:val="30"/>
        </w:rPr>
        <w:t>市</w:t>
      </w:r>
      <w:r>
        <w:rPr>
          <w:rFonts w:hint="eastAsia"/>
          <w:sz w:val="30"/>
          <w:szCs w:val="30"/>
          <w:u w:val="single"/>
        </w:rPr>
        <w:t xml:space="preserve">         </w:t>
      </w:r>
      <w:r>
        <w:rPr>
          <w:rFonts w:hint="eastAsia"/>
          <w:sz w:val="30"/>
          <w:szCs w:val="30"/>
        </w:rPr>
        <w:t>县</w:t>
      </w:r>
      <w:r>
        <w:rPr>
          <w:sz w:val="30"/>
          <w:szCs w:val="30"/>
        </w:rPr>
        <w:t>（</w:t>
      </w:r>
      <w:r>
        <w:rPr>
          <w:rFonts w:hint="eastAsia"/>
          <w:sz w:val="30"/>
          <w:szCs w:val="30"/>
        </w:rPr>
        <w:t>市</w:t>
      </w:r>
      <w:r>
        <w:rPr>
          <w:sz w:val="30"/>
          <w:szCs w:val="30"/>
        </w:rPr>
        <w:t>、区）</w:t>
      </w:r>
      <w:r>
        <w:rPr>
          <w:rFonts w:hint="eastAsia"/>
          <w:sz w:val="30"/>
          <w:szCs w:val="30"/>
          <w:lang w:val="en-US" w:eastAsia="zh-CN"/>
        </w:rPr>
        <w:t xml:space="preserve">          </w:t>
      </w:r>
      <w:r>
        <w:rPr>
          <w:rFonts w:hint="eastAsia"/>
          <w:sz w:val="30"/>
          <w:szCs w:val="30"/>
        </w:rPr>
        <w:t>准考证号</w:t>
      </w:r>
      <w:r>
        <w:rPr>
          <w:rFonts w:hint="eastAsia"/>
          <w:sz w:val="30"/>
          <w:szCs w:val="30"/>
          <w:u w:val="single"/>
        </w:rPr>
        <w:t xml:space="preserve"> </w:t>
      </w:r>
      <w:r>
        <w:rPr>
          <w:sz w:val="30"/>
          <w:szCs w:val="30"/>
          <w:u w:val="single"/>
        </w:rPr>
        <w:t xml:space="preserve">               </w:t>
      </w:r>
    </w:p>
    <w:tbl>
      <w:tblPr>
        <w:tblStyle w:val="4"/>
        <w:tblW w:w="10426"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691"/>
        <w:gridCol w:w="1245"/>
        <w:gridCol w:w="1450"/>
        <w:gridCol w:w="850"/>
        <w:gridCol w:w="1426"/>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77" w:type="dxa"/>
            <w:noWrap w:val="0"/>
            <w:vAlign w:val="top"/>
          </w:tcPr>
          <w:p>
            <w:pPr>
              <w:ind w:right="-907" w:rightChars="-432"/>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考生姓名</w:t>
            </w:r>
          </w:p>
        </w:tc>
        <w:tc>
          <w:tcPr>
            <w:tcW w:w="2936" w:type="dxa"/>
            <w:gridSpan w:val="2"/>
            <w:noWrap w:val="0"/>
            <w:vAlign w:val="top"/>
          </w:tcPr>
          <w:p>
            <w:pPr>
              <w:ind w:right="-907" w:rightChars="-432"/>
              <w:jc w:val="left"/>
              <w:rPr>
                <w:rFonts w:hint="eastAsia" w:ascii="仿宋_GB2312" w:hAnsi="仿宋_GB2312" w:eastAsia="仿宋_GB2312" w:cs="仿宋_GB2312"/>
                <w:b/>
                <w:bCs w:val="0"/>
                <w:sz w:val="24"/>
                <w:szCs w:val="24"/>
              </w:rPr>
            </w:pPr>
          </w:p>
        </w:tc>
        <w:tc>
          <w:tcPr>
            <w:tcW w:w="1450" w:type="dxa"/>
            <w:noWrap w:val="0"/>
            <w:vAlign w:val="top"/>
          </w:tcPr>
          <w:p>
            <w:pPr>
              <w:ind w:right="-907" w:rightChars="-432"/>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考点名称</w:t>
            </w:r>
          </w:p>
        </w:tc>
        <w:tc>
          <w:tcPr>
            <w:tcW w:w="2276" w:type="dxa"/>
            <w:gridSpan w:val="2"/>
            <w:noWrap w:val="0"/>
            <w:vAlign w:val="top"/>
          </w:tcPr>
          <w:p>
            <w:pPr>
              <w:ind w:right="-907" w:rightChars="-432"/>
              <w:jc w:val="left"/>
              <w:rPr>
                <w:rFonts w:hint="eastAsia" w:ascii="仿宋_GB2312" w:hAnsi="仿宋_GB2312" w:eastAsia="仿宋_GB2312" w:cs="仿宋_GB2312"/>
                <w:b/>
                <w:bCs w:val="0"/>
                <w:sz w:val="24"/>
                <w:szCs w:val="24"/>
              </w:rPr>
            </w:pPr>
          </w:p>
        </w:tc>
        <w:tc>
          <w:tcPr>
            <w:tcW w:w="2487" w:type="dxa"/>
            <w:noWrap w:val="0"/>
            <w:vAlign w:val="top"/>
          </w:tcPr>
          <w:p>
            <w:pPr>
              <w:ind w:right="-907" w:rightChars="-432" w:firstLine="482" w:firstLineChars="200"/>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第    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Merge w:val="restart"/>
            <w:noWrap w:val="0"/>
            <w:vAlign w:val="top"/>
          </w:tcPr>
          <w:p>
            <w:pPr>
              <w:ind w:right="-907" w:rightChars="-432"/>
              <w:jc w:val="left"/>
              <w:rPr>
                <w:rFonts w:hint="eastAsia" w:ascii="仿宋_GB2312" w:hAnsi="仿宋_GB2312" w:eastAsia="仿宋_GB2312" w:cs="仿宋_GB2312"/>
                <w:b/>
                <w:bCs w:val="0"/>
                <w:sz w:val="24"/>
                <w:szCs w:val="24"/>
              </w:rPr>
            </w:pPr>
          </w:p>
          <w:p>
            <w:pPr>
              <w:ind w:right="-907" w:rightChars="-432" w:firstLine="241" w:firstLineChars="100"/>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出 行</w:t>
            </w:r>
          </w:p>
          <w:p>
            <w:pPr>
              <w:ind w:right="-907" w:rightChars="-432" w:firstLine="241" w:firstLineChars="100"/>
              <w:jc w:val="left"/>
              <w:rPr>
                <w:b/>
                <w:sz w:val="36"/>
                <w:szCs w:val="36"/>
              </w:rPr>
            </w:pPr>
            <w:r>
              <w:rPr>
                <w:rFonts w:hint="eastAsia" w:ascii="仿宋_GB2312" w:hAnsi="仿宋_GB2312" w:eastAsia="仿宋_GB2312" w:cs="仿宋_GB2312"/>
                <w:b/>
                <w:bCs w:val="0"/>
                <w:sz w:val="24"/>
                <w:szCs w:val="24"/>
                <w:lang w:val="en-US" w:eastAsia="zh-CN"/>
              </w:rPr>
              <w:t>记 录</w:t>
            </w:r>
          </w:p>
        </w:tc>
        <w:tc>
          <w:tcPr>
            <w:tcW w:w="2936" w:type="dxa"/>
            <w:gridSpan w:val="2"/>
            <w:noWrap w:val="0"/>
            <w:vAlign w:val="top"/>
          </w:tcPr>
          <w:p>
            <w:pPr>
              <w:ind w:right="-907" w:rightChars="-432"/>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本人及同居住人近14天是</w:t>
            </w:r>
          </w:p>
          <w:p>
            <w:pPr>
              <w:ind w:right="-907" w:rightChars="-432"/>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否有中高风险地区旅居史</w:t>
            </w:r>
          </w:p>
        </w:tc>
        <w:tc>
          <w:tcPr>
            <w:tcW w:w="2300" w:type="dxa"/>
            <w:gridSpan w:val="2"/>
            <w:noWrap w:val="0"/>
            <w:vAlign w:val="top"/>
          </w:tcPr>
          <w:p>
            <w:pPr>
              <w:ind w:right="-907" w:rightChars="-432" w:firstLine="241" w:firstLineChars="100"/>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出发时间及乘坐</w:t>
            </w:r>
          </w:p>
          <w:p>
            <w:pPr>
              <w:ind w:right="-907" w:rightChars="-432"/>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航班、车次（自驾）</w:t>
            </w:r>
          </w:p>
        </w:tc>
        <w:tc>
          <w:tcPr>
            <w:tcW w:w="3913" w:type="dxa"/>
            <w:gridSpan w:val="2"/>
            <w:noWrap w:val="0"/>
            <w:vAlign w:val="top"/>
          </w:tcPr>
          <w:p>
            <w:pPr>
              <w:ind w:right="-907" w:rightChars="-432" w:firstLine="964" w:firstLineChars="400"/>
              <w:jc w:val="both"/>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返回时间及乘坐</w:t>
            </w:r>
          </w:p>
          <w:p>
            <w:pPr>
              <w:ind w:right="-907" w:rightChars="-432" w:firstLine="723" w:firstLineChars="300"/>
              <w:jc w:val="both"/>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航班、车次（自驾）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77" w:type="dxa"/>
            <w:vMerge w:val="continue"/>
            <w:noWrap w:val="0"/>
            <w:vAlign w:val="top"/>
          </w:tcPr>
          <w:p>
            <w:pPr>
              <w:ind w:right="-907" w:rightChars="-432"/>
              <w:jc w:val="left"/>
              <w:rPr>
                <w:b/>
                <w:sz w:val="36"/>
                <w:szCs w:val="36"/>
              </w:rPr>
            </w:pPr>
          </w:p>
        </w:tc>
        <w:tc>
          <w:tcPr>
            <w:tcW w:w="2936" w:type="dxa"/>
            <w:gridSpan w:val="2"/>
            <w:noWrap w:val="0"/>
            <w:vAlign w:val="top"/>
          </w:tcPr>
          <w:p>
            <w:pPr>
              <w:ind w:right="-907" w:rightChars="-432" w:firstLine="480" w:firstLineChars="20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是       否</w:t>
            </w:r>
          </w:p>
        </w:tc>
        <w:tc>
          <w:tcPr>
            <w:tcW w:w="2300" w:type="dxa"/>
            <w:gridSpan w:val="2"/>
            <w:noWrap w:val="0"/>
            <w:vAlign w:val="top"/>
          </w:tcPr>
          <w:p>
            <w:pPr>
              <w:ind w:right="-907" w:rightChars="-432"/>
              <w:jc w:val="left"/>
              <w:rPr>
                <w:rFonts w:hint="eastAsia" w:ascii="仿宋_GB2312" w:hAnsi="仿宋_GB2312" w:eastAsia="仿宋_GB2312" w:cs="仿宋_GB2312"/>
                <w:b w:val="0"/>
                <w:bCs/>
                <w:sz w:val="24"/>
                <w:szCs w:val="24"/>
              </w:rPr>
            </w:pPr>
          </w:p>
        </w:tc>
        <w:tc>
          <w:tcPr>
            <w:tcW w:w="3913" w:type="dxa"/>
            <w:gridSpan w:val="2"/>
            <w:noWrap w:val="0"/>
            <w:vAlign w:val="top"/>
          </w:tcPr>
          <w:p>
            <w:pPr>
              <w:ind w:right="-907" w:rightChars="-432"/>
              <w:jc w:val="left"/>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277" w:type="dxa"/>
            <w:vMerge w:val="restart"/>
            <w:noWrap w:val="0"/>
            <w:vAlign w:val="top"/>
          </w:tcPr>
          <w:p>
            <w:pPr>
              <w:ind w:right="-907" w:rightChars="-432"/>
              <w:jc w:val="left"/>
              <w:rPr>
                <w:b/>
                <w:sz w:val="36"/>
                <w:szCs w:val="36"/>
              </w:rPr>
            </w:pPr>
          </w:p>
          <w:p>
            <w:pPr>
              <w:ind w:right="-907" w:rightChars="-432"/>
              <w:jc w:val="left"/>
              <w:rPr>
                <w:b/>
                <w:sz w:val="36"/>
                <w:szCs w:val="36"/>
              </w:rPr>
            </w:pPr>
          </w:p>
          <w:p>
            <w:pPr>
              <w:ind w:right="-907" w:rightChars="-432"/>
              <w:jc w:val="left"/>
              <w:rPr>
                <w:b/>
                <w:sz w:val="36"/>
                <w:szCs w:val="36"/>
              </w:rPr>
            </w:pPr>
          </w:p>
          <w:p>
            <w:pPr>
              <w:ind w:right="-907" w:rightChars="-432" w:firstLine="361" w:firstLineChars="100"/>
              <w:jc w:val="left"/>
              <w:rPr>
                <w:b/>
                <w:sz w:val="36"/>
                <w:szCs w:val="36"/>
              </w:rPr>
            </w:pPr>
            <w:r>
              <w:rPr>
                <w:rFonts w:hint="eastAsia"/>
                <w:b/>
                <w:sz w:val="36"/>
                <w:szCs w:val="36"/>
              </w:rPr>
              <w:t>健</w:t>
            </w:r>
          </w:p>
          <w:p>
            <w:pPr>
              <w:ind w:right="-907" w:rightChars="-432" w:firstLine="361" w:firstLineChars="100"/>
              <w:jc w:val="left"/>
              <w:rPr>
                <w:b/>
                <w:sz w:val="36"/>
                <w:szCs w:val="36"/>
              </w:rPr>
            </w:pPr>
            <w:r>
              <w:rPr>
                <w:rFonts w:hint="eastAsia"/>
                <w:b/>
                <w:sz w:val="36"/>
                <w:szCs w:val="36"/>
              </w:rPr>
              <w:t>康</w:t>
            </w:r>
          </w:p>
          <w:p>
            <w:pPr>
              <w:ind w:right="-907" w:rightChars="-432" w:firstLine="361" w:firstLineChars="100"/>
              <w:jc w:val="left"/>
              <w:rPr>
                <w:b/>
                <w:sz w:val="36"/>
                <w:szCs w:val="36"/>
              </w:rPr>
            </w:pPr>
            <w:r>
              <w:rPr>
                <w:rFonts w:hint="eastAsia"/>
                <w:b/>
                <w:sz w:val="36"/>
                <w:szCs w:val="36"/>
              </w:rPr>
              <w:t>状</w:t>
            </w:r>
          </w:p>
          <w:p>
            <w:pPr>
              <w:ind w:right="-907" w:rightChars="-432" w:firstLine="361" w:firstLineChars="100"/>
              <w:jc w:val="left"/>
              <w:rPr>
                <w:b/>
                <w:sz w:val="36"/>
                <w:szCs w:val="36"/>
              </w:rPr>
            </w:pPr>
            <w:r>
              <w:rPr>
                <w:rFonts w:hint="eastAsia"/>
                <w:b/>
                <w:sz w:val="36"/>
                <w:szCs w:val="36"/>
              </w:rPr>
              <w:t>况</w:t>
            </w:r>
          </w:p>
          <w:p>
            <w:pPr>
              <w:ind w:right="-907" w:rightChars="-432" w:firstLine="361" w:firstLineChars="100"/>
              <w:jc w:val="left"/>
              <w:rPr>
                <w:b/>
                <w:sz w:val="36"/>
                <w:szCs w:val="36"/>
              </w:rPr>
            </w:pPr>
            <w:r>
              <w:rPr>
                <w:rFonts w:hint="eastAsia"/>
                <w:b/>
                <w:sz w:val="36"/>
                <w:szCs w:val="36"/>
              </w:rPr>
              <w:t>登</w:t>
            </w:r>
          </w:p>
          <w:p>
            <w:pPr>
              <w:ind w:right="-907" w:rightChars="-432" w:firstLine="361" w:firstLineChars="100"/>
              <w:jc w:val="left"/>
              <w:rPr>
                <w:b/>
                <w:sz w:val="36"/>
                <w:szCs w:val="36"/>
              </w:rPr>
            </w:pPr>
            <w:r>
              <w:rPr>
                <w:rFonts w:hint="eastAsia"/>
                <w:b/>
                <w:sz w:val="36"/>
                <w:szCs w:val="36"/>
              </w:rPr>
              <w:t>记</w:t>
            </w:r>
          </w:p>
        </w:tc>
        <w:tc>
          <w:tcPr>
            <w:tcW w:w="1691" w:type="dxa"/>
            <w:noWrap w:val="0"/>
            <w:vAlign w:val="top"/>
          </w:tcPr>
          <w:p>
            <w:pPr>
              <w:ind w:right="-907" w:rightChars="-432" w:firstLine="482" w:firstLineChars="200"/>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时间</w:t>
            </w:r>
          </w:p>
        </w:tc>
        <w:tc>
          <w:tcPr>
            <w:tcW w:w="1245" w:type="dxa"/>
            <w:noWrap w:val="0"/>
            <w:vAlign w:val="top"/>
          </w:tcPr>
          <w:p>
            <w:pPr>
              <w:ind w:right="-907" w:rightChars="-432" w:firstLine="241" w:firstLineChars="100"/>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体 温</w:t>
            </w:r>
          </w:p>
        </w:tc>
        <w:tc>
          <w:tcPr>
            <w:tcW w:w="2300" w:type="dxa"/>
            <w:gridSpan w:val="2"/>
            <w:noWrap w:val="0"/>
            <w:vAlign w:val="top"/>
          </w:tcPr>
          <w:p>
            <w:pPr>
              <w:ind w:right="-907" w:rightChars="-432" w:firstLine="241" w:firstLineChars="100"/>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本人健康状况</w:t>
            </w:r>
          </w:p>
        </w:tc>
        <w:tc>
          <w:tcPr>
            <w:tcW w:w="1426" w:type="dxa"/>
            <w:noWrap w:val="0"/>
            <w:vAlign w:val="top"/>
          </w:tcPr>
          <w:p>
            <w:pPr>
              <w:ind w:right="-907" w:rightChars="-432"/>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共同居住人</w:t>
            </w:r>
          </w:p>
          <w:p>
            <w:pPr>
              <w:ind w:right="-907" w:rightChars="-432"/>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健康状况</w:t>
            </w:r>
          </w:p>
        </w:tc>
        <w:tc>
          <w:tcPr>
            <w:tcW w:w="2487" w:type="dxa"/>
            <w:noWrap w:val="0"/>
            <w:vAlign w:val="top"/>
          </w:tcPr>
          <w:p>
            <w:pPr>
              <w:ind w:right="-907" w:rightChars="-432"/>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测温当日考生所在</w:t>
            </w:r>
          </w:p>
          <w:p>
            <w:pPr>
              <w:ind w:right="-907" w:rightChars="-432"/>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县（市、区）域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left"/>
              <w:textAlignment w:val="auto"/>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5月30日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center"/>
              <w:textAlignment w:val="auto"/>
              <w:rPr>
                <w:rFonts w:hint="eastAsia" w:ascii="仿宋_GB2312" w:hAnsi="仿宋_GB2312" w:eastAsia="仿宋_GB2312" w:cs="仿宋_GB2312"/>
                <w:b w:val="0"/>
                <w:bCs/>
                <w:sz w:val="21"/>
                <w:szCs w:val="21"/>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left"/>
              <w:textAlignment w:val="auto"/>
              <w:rPr>
                <w:sz w:val="21"/>
                <w:szCs w:val="21"/>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left"/>
              <w:textAlignment w:val="auto"/>
              <w:rPr>
                <w:sz w:val="21"/>
                <w:szCs w:val="21"/>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lef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left"/>
              <w:textAlignment w:val="auto"/>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5月31日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center"/>
              <w:textAlignment w:val="auto"/>
              <w:rPr>
                <w:rFonts w:hint="eastAsia" w:ascii="仿宋_GB2312" w:hAnsi="仿宋_GB2312" w:eastAsia="仿宋_GB2312" w:cs="仿宋_GB2312"/>
                <w:b w:val="0"/>
                <w:bCs/>
                <w:sz w:val="21"/>
                <w:szCs w:val="21"/>
                <w:lang w:val="en-US" w:eastAsia="zh-CN"/>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left"/>
              <w:textAlignment w:val="auto"/>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6月1日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center"/>
              <w:textAlignment w:val="auto"/>
              <w:rPr>
                <w:rFonts w:hint="eastAsia" w:ascii="仿宋_GB2312" w:hAnsi="仿宋_GB2312" w:eastAsia="仿宋_GB2312" w:cs="仿宋_GB2312"/>
                <w:b w:val="0"/>
                <w:bCs/>
                <w:sz w:val="21"/>
                <w:szCs w:val="21"/>
                <w:lang w:val="en-US" w:eastAsia="zh-CN"/>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left"/>
              <w:textAlignment w:val="auto"/>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6月2日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center"/>
              <w:textAlignment w:val="auto"/>
              <w:rPr>
                <w:rFonts w:hint="eastAsia" w:ascii="仿宋_GB2312" w:hAnsi="仿宋_GB2312" w:eastAsia="仿宋_GB2312" w:cs="仿宋_GB2312"/>
                <w:b w:val="0"/>
                <w:bCs/>
                <w:sz w:val="21"/>
                <w:szCs w:val="21"/>
                <w:lang w:val="en-US" w:eastAsia="zh-CN"/>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left"/>
              <w:textAlignment w:val="auto"/>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6月3日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center"/>
              <w:textAlignment w:val="auto"/>
              <w:rPr>
                <w:rFonts w:hint="eastAsia" w:ascii="仿宋_GB2312" w:hAnsi="仿宋_GB2312" w:eastAsia="仿宋_GB2312" w:cs="仿宋_GB2312"/>
                <w:b w:val="0"/>
                <w:bCs/>
                <w:sz w:val="21"/>
                <w:szCs w:val="21"/>
                <w:lang w:val="en-US" w:eastAsia="zh-CN"/>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left"/>
              <w:textAlignment w:val="auto"/>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6月4日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center"/>
              <w:textAlignment w:val="auto"/>
              <w:rPr>
                <w:rFonts w:hint="eastAsia" w:ascii="仿宋_GB2312" w:hAnsi="仿宋_GB2312" w:eastAsia="仿宋_GB2312" w:cs="仿宋_GB2312"/>
                <w:b w:val="0"/>
                <w:bCs/>
                <w:sz w:val="21"/>
                <w:szCs w:val="21"/>
                <w:lang w:val="en-US" w:eastAsia="zh-CN"/>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left"/>
              <w:textAlignment w:val="auto"/>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6月5日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center"/>
              <w:textAlignment w:val="auto"/>
              <w:rPr>
                <w:rFonts w:hint="eastAsia" w:ascii="仿宋_GB2312" w:hAnsi="仿宋_GB2312" w:eastAsia="仿宋_GB2312" w:cs="仿宋_GB2312"/>
                <w:b w:val="0"/>
                <w:bCs/>
                <w:sz w:val="21"/>
                <w:szCs w:val="21"/>
                <w:lang w:val="en-US" w:eastAsia="zh-CN"/>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left"/>
              <w:textAlignment w:val="auto"/>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6月6日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center"/>
              <w:textAlignment w:val="auto"/>
              <w:rPr>
                <w:rFonts w:hint="eastAsia" w:ascii="仿宋_GB2312" w:hAnsi="仿宋_GB2312" w:eastAsia="仿宋_GB2312" w:cs="仿宋_GB2312"/>
                <w:b w:val="0"/>
                <w:bCs/>
                <w:sz w:val="21"/>
                <w:szCs w:val="21"/>
                <w:lang w:val="en-US" w:eastAsia="zh-CN"/>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left"/>
              <w:textAlignment w:val="auto"/>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6月7日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center"/>
              <w:textAlignment w:val="auto"/>
              <w:rPr>
                <w:rFonts w:hint="eastAsia" w:ascii="仿宋_GB2312" w:hAnsi="仿宋_GB2312" w:eastAsia="仿宋_GB2312" w:cs="仿宋_GB2312"/>
                <w:b w:val="0"/>
                <w:bCs/>
                <w:sz w:val="21"/>
                <w:szCs w:val="21"/>
                <w:lang w:val="en-US" w:eastAsia="zh-CN"/>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left"/>
              <w:textAlignment w:val="auto"/>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6月8日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center"/>
              <w:textAlignment w:val="auto"/>
              <w:rPr>
                <w:rFonts w:hint="eastAsia" w:ascii="仿宋_GB2312" w:hAnsi="仿宋_GB2312" w:eastAsia="仿宋_GB2312" w:cs="仿宋_GB2312"/>
                <w:b w:val="0"/>
                <w:bCs/>
                <w:sz w:val="21"/>
                <w:szCs w:val="21"/>
                <w:lang w:val="en-US" w:eastAsia="zh-CN"/>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left"/>
              <w:textAlignment w:val="auto"/>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6月9日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center"/>
              <w:textAlignment w:val="auto"/>
              <w:rPr>
                <w:rFonts w:hint="eastAsia" w:ascii="仿宋_GB2312" w:hAnsi="仿宋_GB2312" w:eastAsia="仿宋_GB2312" w:cs="仿宋_GB2312"/>
                <w:b w:val="0"/>
                <w:bCs/>
                <w:sz w:val="21"/>
                <w:szCs w:val="21"/>
                <w:lang w:val="en-US" w:eastAsia="zh-CN"/>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left"/>
              <w:textAlignment w:val="auto"/>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6月10日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center"/>
              <w:textAlignment w:val="auto"/>
              <w:rPr>
                <w:rFonts w:hint="eastAsia" w:ascii="仿宋_GB2312" w:hAnsi="仿宋_GB2312" w:eastAsia="仿宋_GB2312" w:cs="仿宋_GB2312"/>
                <w:b w:val="0"/>
                <w:bCs/>
                <w:sz w:val="21"/>
                <w:szCs w:val="21"/>
                <w:lang w:val="en-US" w:eastAsia="zh-CN"/>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left"/>
              <w:textAlignment w:val="auto"/>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6月11日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420" w:firstLineChars="200"/>
              <w:jc w:val="center"/>
              <w:textAlignment w:val="auto"/>
              <w:rPr>
                <w:rFonts w:hint="eastAsia" w:ascii="仿宋_GB2312" w:hAnsi="仿宋_GB2312" w:eastAsia="仿宋_GB2312" w:cs="仿宋_GB2312"/>
                <w:b w:val="0"/>
                <w:bCs/>
                <w:sz w:val="21"/>
                <w:szCs w:val="21"/>
                <w:lang w:val="en-US" w:eastAsia="zh-CN"/>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noWrap w:val="0"/>
            <w:vAlign w:val="top"/>
          </w:tcPr>
          <w:p>
            <w:pPr>
              <w:ind w:right="-907" w:rightChars="-432"/>
              <w:jc w:val="left"/>
              <w:rPr>
                <w:sz w:val="36"/>
                <w:szCs w:val="36"/>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315" w:firstLineChars="150"/>
              <w:jc w:val="left"/>
              <w:textAlignment w:val="auto"/>
              <w:rPr>
                <w:rFonts w:hint="default" w:ascii="方正黑体_GBK" w:hAnsi="方正黑体_GBK" w:eastAsia="方正黑体_GBK" w:cs="方正黑体_GBK"/>
                <w:b/>
                <w:sz w:val="21"/>
                <w:szCs w:val="21"/>
                <w:lang w:val="en-US" w:eastAsia="zh-CN"/>
              </w:rPr>
            </w:pPr>
            <w:r>
              <w:rPr>
                <w:rFonts w:hint="eastAsia" w:ascii="仿宋_GB2312" w:hAnsi="仿宋_GB2312" w:eastAsia="仿宋_GB2312" w:cs="仿宋_GB2312"/>
                <w:b w:val="0"/>
                <w:bCs/>
                <w:sz w:val="21"/>
                <w:szCs w:val="21"/>
                <w:lang w:val="en-US" w:eastAsia="zh-CN"/>
              </w:rPr>
              <w:t xml:space="preserve"> 6月12日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105" w:firstLineChars="50"/>
              <w:jc w:val="center"/>
              <w:textAlignment w:val="auto"/>
              <w:rPr>
                <w:rFonts w:hint="eastAsia" w:ascii="方正黑体_GBK" w:hAnsi="方正黑体_GBK" w:eastAsia="方正黑体_GBK" w:cs="方正黑体_GBK"/>
                <w:b/>
                <w:sz w:val="21"/>
                <w:szCs w:val="21"/>
                <w:lang w:val="en-US" w:eastAsia="zh-CN"/>
              </w:rPr>
            </w:pPr>
          </w:p>
        </w:tc>
        <w:tc>
          <w:tcPr>
            <w:tcW w:w="2300" w:type="dxa"/>
            <w:gridSpan w:val="2"/>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1426"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c>
          <w:tcPr>
            <w:tcW w:w="2487" w:type="dxa"/>
            <w:noWrap w:val="0"/>
            <w:vAlign w:val="top"/>
          </w:tcPr>
          <w:p>
            <w:pPr>
              <w:keepNext w:val="0"/>
              <w:keepLines w:val="0"/>
              <w:pageBreakBefore w:val="0"/>
              <w:widowControl w:val="0"/>
              <w:kinsoku/>
              <w:wordWrap/>
              <w:overflowPunct/>
              <w:topLinePunct w:val="0"/>
              <w:autoSpaceDE/>
              <w:autoSpaceDN/>
              <w:bidi w:val="0"/>
              <w:adjustRightInd/>
              <w:snapToGrid/>
              <w:ind w:right="0" w:rightChars="0" w:firstLine="105" w:firstLineChars="50"/>
              <w:jc w:val="left"/>
              <w:textAlignment w:val="auto"/>
              <w:rPr>
                <w:rFonts w:hint="eastAsia" w:ascii="方正黑体_GBK" w:hAnsi="方正黑体_GBK" w:eastAsia="方正黑体_GBK" w:cs="方正黑体_GBK"/>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0426" w:type="dxa"/>
            <w:gridSpan w:val="7"/>
            <w:noWrap w:val="0"/>
            <w:vAlign w:val="top"/>
          </w:tcPr>
          <w:p>
            <w:pPr>
              <w:ind w:right="-907" w:rightChars="-432" w:firstLine="480" w:firstLineChars="20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本人承诺以上提供的资料真实准确，如有不实本人愿意承担由此引起的一切后果和法律责任。</w:t>
            </w:r>
          </w:p>
          <w:p>
            <w:pPr>
              <w:ind w:right="-907" w:rightChars="-432" w:firstLine="2640" w:firstLineChars="1100"/>
              <w:jc w:val="left"/>
              <w:rPr>
                <w:rFonts w:hint="eastAsia" w:ascii="仿宋_GB2312" w:hAnsi="仿宋_GB2312" w:eastAsia="仿宋_GB2312" w:cs="仿宋_GB2312"/>
                <w:b w:val="0"/>
                <w:bCs/>
                <w:sz w:val="24"/>
                <w:szCs w:val="24"/>
              </w:rPr>
            </w:pPr>
          </w:p>
          <w:p>
            <w:pPr>
              <w:ind w:right="-907" w:rightChars="-432" w:firstLine="4080" w:firstLineChars="170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考生签字 </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lang w:val="en-US" w:eastAsia="zh-CN"/>
              </w:rPr>
              <w:t xml:space="preserve">  联</w:t>
            </w:r>
            <w:r>
              <w:rPr>
                <w:rFonts w:hint="eastAsia" w:ascii="仿宋_GB2312" w:hAnsi="仿宋_GB2312" w:eastAsia="仿宋_GB2312" w:cs="仿宋_GB2312"/>
                <w:b w:val="0"/>
                <w:bCs/>
                <w:sz w:val="24"/>
                <w:szCs w:val="24"/>
              </w:rPr>
              <w:t xml:space="preserve">系电话  </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rPr>
              <w:t xml:space="preserve"> </w:t>
            </w:r>
          </w:p>
          <w:p>
            <w:pPr>
              <w:ind w:right="-907" w:rightChars="-432" w:firstLine="480" w:firstLineChars="200"/>
              <w:jc w:val="left"/>
              <w:rPr>
                <w:rFonts w:hint="eastAsia" w:ascii="仿宋_GB2312" w:hAnsi="仿宋_GB2312" w:eastAsia="仿宋_GB2312" w:cs="仿宋_GB2312"/>
                <w:b w:val="0"/>
                <w:bCs/>
                <w:sz w:val="24"/>
                <w:szCs w:val="24"/>
              </w:rPr>
            </w:pPr>
          </w:p>
          <w:p>
            <w:pPr>
              <w:ind w:right="-907" w:rightChars="-432" w:firstLine="482" w:firstLineChars="200"/>
              <w:jc w:val="left"/>
              <w:rPr>
                <w:b/>
                <w:sz w:val="24"/>
                <w:szCs w:val="24"/>
              </w:rPr>
            </w:pPr>
            <w:r>
              <w:rPr>
                <w:rFonts w:hint="eastAsia"/>
                <w:b/>
                <w:sz w:val="24"/>
                <w:szCs w:val="24"/>
              </w:rPr>
              <w:t>考生</w:t>
            </w:r>
            <w:r>
              <w:rPr>
                <w:b/>
                <w:sz w:val="24"/>
                <w:szCs w:val="24"/>
              </w:rPr>
              <w:t>在进入</w:t>
            </w:r>
            <w:r>
              <w:rPr>
                <w:rFonts w:hint="eastAsia"/>
                <w:b/>
                <w:sz w:val="24"/>
                <w:szCs w:val="24"/>
                <w:lang w:eastAsia="zh-CN"/>
              </w:rPr>
              <w:t>考场前</w:t>
            </w:r>
            <w:r>
              <w:rPr>
                <w:b/>
                <w:sz w:val="24"/>
                <w:szCs w:val="24"/>
              </w:rPr>
              <w:t>将此表交给</w:t>
            </w:r>
            <w:r>
              <w:rPr>
                <w:rFonts w:hint="eastAsia"/>
                <w:b/>
                <w:sz w:val="24"/>
                <w:szCs w:val="24"/>
                <w:lang w:eastAsia="zh-CN"/>
              </w:rPr>
              <w:t>工作人员</w:t>
            </w:r>
            <w:r>
              <w:rPr>
                <w:rFonts w:hint="eastAsia"/>
                <w:b/>
                <w:sz w:val="24"/>
                <w:szCs w:val="24"/>
              </w:rPr>
              <w:t>。</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rPr>
      </w:pPr>
      <w:r>
        <w:rPr>
          <w:rFonts w:hint="eastAsia" w:ascii="宋体" w:hAnsi="宋体" w:eastAsia="宋体" w:cs="宋体"/>
          <w:sz w:val="30"/>
          <w:szCs w:val="30"/>
        </w:rPr>
        <w:t>以上关于2022年国家医师资格考试实践技能考试山西考区考生健康状况登记表的内容由</w:t>
      </w:r>
      <w:r>
        <w:rPr>
          <w:rFonts w:hint="eastAsia" w:ascii="宋体" w:hAnsi="宋体" w:eastAsia="宋体" w:cs="宋体"/>
          <w:sz w:val="30"/>
          <w:szCs w:val="30"/>
          <w:lang w:val="en-US" w:eastAsia="zh-CN"/>
        </w:rPr>
        <w:t>小编</w:t>
      </w:r>
      <w:r>
        <w:rPr>
          <w:rFonts w:hint="eastAsia" w:ascii="宋体" w:hAnsi="宋体" w:eastAsia="宋体" w:cs="宋体"/>
          <w:sz w:val="30"/>
          <w:szCs w:val="30"/>
        </w:rPr>
        <w:t>为您整理，关注</w:t>
      </w:r>
      <w:r>
        <w:rPr>
          <w:rFonts w:hint="eastAsia" w:ascii="宋体" w:hAnsi="宋体" w:eastAsia="宋体" w:cs="宋体"/>
          <w:sz w:val="30"/>
          <w:szCs w:val="30"/>
          <w:lang w:val="en-US" w:eastAsia="zh-CN"/>
        </w:rPr>
        <w:t>小编</w:t>
      </w:r>
      <w:r>
        <w:rPr>
          <w:rFonts w:hint="eastAsia" w:ascii="宋体" w:hAnsi="宋体" w:eastAsia="宋体" w:cs="宋体"/>
          <w:sz w:val="30"/>
          <w:szCs w:val="30"/>
        </w:rPr>
        <w:t>掌握更多2022年医师资格考试相关内容。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ZmEzNDYwOTZhNDc1ZjI3YTg5OWQ4OTg3Njc2OTQifQ=="/>
  </w:docVars>
  <w:rsids>
    <w:rsidRoot w:val="6E9E2A87"/>
    <w:rsid w:val="6E9E2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2022-05-31T03:08:00Z</dcterms:created>
  <dc:creator>丫头</dc:creator>
  <cp:lastModifiedBy>丫头</cp:lastModifiedBy>
  <dcterms:modified xsi:type="dcterms:W3CDTF">2022-05-31T05:59:15Z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3FE808D55BD947179A0B7CF4767F5D61</vt:lpwstr>
  </property>
</Properties>
</file>